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13" w:rsidRDefault="00490113" w:rsidP="0049011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机械工程学院</w:t>
      </w:r>
      <w:r>
        <w:rPr>
          <w:b/>
          <w:sz w:val="24"/>
        </w:rPr>
        <w:t>201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年</w:t>
      </w:r>
      <w:r>
        <w:rPr>
          <w:rFonts w:hint="eastAsia"/>
          <w:b/>
          <w:sz w:val="24"/>
        </w:rPr>
        <w:t>农业机械化</w:t>
      </w:r>
      <w:r>
        <w:rPr>
          <w:b/>
          <w:sz w:val="24"/>
        </w:rPr>
        <w:t>硕士研究生复试</w:t>
      </w:r>
      <w:r>
        <w:rPr>
          <w:rFonts w:hint="eastAsia"/>
          <w:b/>
          <w:sz w:val="24"/>
        </w:rPr>
        <w:t>面试</w:t>
      </w:r>
      <w:r>
        <w:rPr>
          <w:b/>
          <w:sz w:val="24"/>
        </w:rPr>
        <w:t>评分标准</w:t>
      </w:r>
    </w:p>
    <w:tbl>
      <w:tblPr>
        <w:tblpPr w:leftFromText="180" w:rightFromText="180" w:vertAnchor="page" w:horzAnchor="page" w:tblpXSpec="center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676"/>
        <w:gridCol w:w="799"/>
        <w:gridCol w:w="856"/>
        <w:gridCol w:w="1112"/>
        <w:gridCol w:w="799"/>
        <w:gridCol w:w="10183"/>
      </w:tblGrid>
      <w:tr w:rsidR="00490113" w:rsidTr="00813827">
        <w:trPr>
          <w:trHeight w:val="454"/>
        </w:trPr>
        <w:tc>
          <w:tcPr>
            <w:tcW w:w="737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专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业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proofErr w:type="gramStart"/>
            <w:r>
              <w:rPr>
                <w:rFonts w:hAnsi="宋体"/>
                <w:b/>
              </w:rPr>
              <w:t>综</w:t>
            </w:r>
            <w:proofErr w:type="gramEnd"/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合</w:t>
            </w:r>
          </w:p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面</w:t>
            </w:r>
          </w:p>
          <w:p w:rsidR="00490113" w:rsidRDefault="00490113" w:rsidP="00813827">
            <w:pPr>
              <w:jc w:val="center"/>
            </w:pPr>
            <w:r>
              <w:rPr>
                <w:rFonts w:hAnsi="宋体"/>
                <w:b/>
              </w:rPr>
              <w:t>试</w:t>
            </w: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项目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分值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指标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分值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考察要点和</w:t>
            </w:r>
            <w:r>
              <w:rPr>
                <w:rFonts w:hAnsi="宋体"/>
                <w:b/>
              </w:rPr>
              <w:t>评分标准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  <w:szCs w:val="21"/>
              </w:rPr>
              <w:t>本科学习情况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学校类别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一本院校（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分），其他院校（</w:t>
            </w:r>
            <w:r>
              <w:rPr>
                <w:rFonts w:hint="eastAsia"/>
              </w:rPr>
              <w:t>2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平均成绩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t>≥85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6</w:t>
            </w:r>
            <w:r>
              <w:rPr>
                <w:rFonts w:hAnsi="宋体"/>
              </w:rPr>
              <w:t>分），</w:t>
            </w:r>
            <w:r>
              <w:t>≥75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分），</w:t>
            </w:r>
            <w:r>
              <w:t>≥65</w:t>
            </w:r>
            <w:r>
              <w:rPr>
                <w:rFonts w:hAnsi="宋体"/>
              </w:rPr>
              <w:t>分（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专业知识水平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856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问题</w:t>
            </w:r>
          </w:p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准确性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 w:val="restart"/>
            <w:vAlign w:val="center"/>
          </w:tcPr>
          <w:p w:rsidR="00490113" w:rsidRDefault="00490113" w:rsidP="00813827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考察考生</w:t>
            </w:r>
            <w:r>
              <w:rPr>
                <w:rFonts w:hAnsi="宋体"/>
              </w:rPr>
              <w:t>对</w:t>
            </w:r>
            <w:r>
              <w:rPr>
                <w:rFonts w:hAnsi="宋体" w:hint="eastAsia"/>
              </w:rPr>
              <w:t>本专业</w:t>
            </w:r>
            <w:r>
              <w:rPr>
                <w:rFonts w:hAnsi="宋体"/>
              </w:rPr>
              <w:t>基础知识的把握程度和对前沿问题的关注与思考程度</w:t>
            </w:r>
          </w:p>
          <w:p w:rsidR="00490113" w:rsidRDefault="00490113" w:rsidP="00813827">
            <w:pPr>
              <w:rPr>
                <w:rFonts w:hAnsi="宋体" w:hint="eastAsia"/>
              </w:rPr>
            </w:pPr>
            <w:r>
              <w:rPr>
                <w:rFonts w:hAnsi="宋体"/>
              </w:rPr>
              <w:t>根据考生回答问题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准确性、全面性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深刻性、逻辑性</w:t>
            </w:r>
            <w:r>
              <w:rPr>
                <w:rFonts w:hAnsi="宋体" w:hint="eastAsia"/>
              </w:rPr>
              <w:t>等方面</w:t>
            </w:r>
            <w:r>
              <w:rPr>
                <w:rFonts w:hAnsi="宋体"/>
              </w:rPr>
              <w:t>进行打分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全面性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深刻性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85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112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逻辑性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科研成果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 w:hint="eastAsia"/>
              </w:rPr>
              <w:t>与</w:t>
            </w:r>
            <w:r>
              <w:rPr>
                <w:rFonts w:hAnsi="宋体"/>
              </w:rPr>
              <w:t>本专业相关的论文、作品、专利等（国家级</w:t>
            </w:r>
            <w:r>
              <w:rPr>
                <w:rFonts w:hint="eastAsia"/>
              </w:rPr>
              <w:t>5</w:t>
            </w:r>
            <w:r>
              <w:rPr>
                <w:rFonts w:hAnsi="宋体"/>
              </w:rPr>
              <w:t>分、省级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分、市级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分、校级</w:t>
            </w:r>
            <w:r>
              <w:rPr>
                <w:rFonts w:hint="eastAsia"/>
              </w:rPr>
              <w:t>2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工作实践能力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社会实践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 w:hint="eastAsia"/>
              </w:rPr>
              <w:t>结合</w:t>
            </w:r>
            <w:r>
              <w:rPr>
                <w:rFonts w:hAnsi="宋体"/>
              </w:rPr>
              <w:t>考生所提供的</w:t>
            </w:r>
            <w:r>
              <w:rPr>
                <w:rFonts w:hAnsi="宋体" w:hint="eastAsia"/>
              </w:rPr>
              <w:t>社会</w:t>
            </w:r>
            <w:r>
              <w:rPr>
                <w:rFonts w:hAnsi="宋体"/>
              </w:rPr>
              <w:t>实践经历，根据提问打分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获奖情况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三好学生、优秀干部、优秀团员、优秀社团等获奖情况（省级及以上</w:t>
            </w:r>
            <w:r>
              <w:rPr>
                <w:rFonts w:hint="eastAsia"/>
              </w:rPr>
              <w:t>5</w:t>
            </w:r>
            <w:r>
              <w:rPr>
                <w:rFonts w:hAnsi="宋体"/>
              </w:rPr>
              <w:t>分、市级</w:t>
            </w:r>
            <w:r>
              <w:rPr>
                <w:rFonts w:hint="eastAsia"/>
              </w:rPr>
              <w:t>4</w:t>
            </w:r>
            <w:r>
              <w:rPr>
                <w:rFonts w:hAnsi="宋体"/>
              </w:rPr>
              <w:t>分、校级</w:t>
            </w:r>
            <w:r>
              <w:rPr>
                <w:rFonts w:hint="eastAsia"/>
              </w:rPr>
              <w:t>3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语言表达能力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  <w:rPr>
                <w:rFonts w:hint="eastAsia"/>
              </w:rPr>
            </w:pPr>
            <w:r w:rsidRPr="00CC03D6">
              <w:rPr>
                <w:rFonts w:hint="eastAsia"/>
              </w:rPr>
              <w:t>10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pPr>
              <w:rPr>
                <w:rFonts w:hAnsi="宋体" w:hint="eastAsia"/>
              </w:rPr>
            </w:pPr>
            <w:r w:rsidRPr="00CC03D6">
              <w:rPr>
                <w:rFonts w:hAnsi="宋体"/>
              </w:rPr>
              <w:t>要求考生将自己的思想、观点、意见或建议，用清晰流畅、富有逻辑的语言表达出来</w:t>
            </w:r>
          </w:p>
          <w:p w:rsidR="00490113" w:rsidRPr="00CC03D6" w:rsidRDefault="00490113" w:rsidP="00813827">
            <w:pPr>
              <w:rPr>
                <w:rFonts w:hint="eastAsia"/>
              </w:rPr>
            </w:pPr>
            <w:r w:rsidRPr="00CC03D6">
              <w:rPr>
                <w:rFonts w:hAnsi="宋体" w:hint="eastAsia"/>
              </w:rPr>
              <w:t>根据</w:t>
            </w:r>
            <w:r w:rsidRPr="00CC03D6">
              <w:rPr>
                <w:rFonts w:hAnsi="宋体"/>
              </w:rPr>
              <w:t>考生用词的准确性、表达的逻辑性、说话内容与方式的协调性、感染力、清晰度</w:t>
            </w:r>
            <w:r w:rsidRPr="00CC03D6">
              <w:rPr>
                <w:rFonts w:hAnsi="宋体" w:hint="eastAsia"/>
              </w:rPr>
              <w:t>等方面进行打分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创新能力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创新精神</w:t>
            </w: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  <w:rPr>
                <w:rFonts w:hint="eastAsia"/>
              </w:rPr>
            </w:pPr>
            <w:r w:rsidRPr="00CC03D6"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r w:rsidRPr="00CC03D6">
              <w:rPr>
                <w:rFonts w:hAnsi="宋体"/>
              </w:rPr>
              <w:t>考察考生对某一问题是否有创新性想法，根据</w:t>
            </w:r>
            <w:r w:rsidRPr="00CC03D6">
              <w:rPr>
                <w:rFonts w:hAnsi="宋体" w:hint="eastAsia"/>
              </w:rPr>
              <w:t>评价</w:t>
            </w:r>
            <w:r w:rsidRPr="00CC03D6"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获奖情况</w:t>
            </w:r>
          </w:p>
        </w:tc>
        <w:tc>
          <w:tcPr>
            <w:tcW w:w="799" w:type="dxa"/>
            <w:vAlign w:val="center"/>
          </w:tcPr>
          <w:p w:rsidR="00490113" w:rsidRPr="00CC03D6" w:rsidRDefault="00490113" w:rsidP="00813827">
            <w:pPr>
              <w:jc w:val="center"/>
              <w:rPr>
                <w:rFonts w:hint="eastAsia"/>
              </w:rPr>
            </w:pPr>
            <w:r w:rsidRPr="00CC03D6">
              <w:rPr>
                <w:rFonts w:hint="eastAsia"/>
              </w:rPr>
              <w:t>5</w:t>
            </w:r>
          </w:p>
        </w:tc>
        <w:tc>
          <w:tcPr>
            <w:tcW w:w="10183" w:type="dxa"/>
            <w:vAlign w:val="center"/>
          </w:tcPr>
          <w:p w:rsidR="00490113" w:rsidRPr="00CC03D6" w:rsidRDefault="00490113" w:rsidP="00813827">
            <w:r w:rsidRPr="00CC03D6">
              <w:rPr>
                <w:rFonts w:hAnsi="宋体"/>
              </w:rPr>
              <w:t>机械创新设计大赛等学科竞赛获奖情况（省级及以上</w:t>
            </w:r>
            <w:r w:rsidRPr="00CC03D6">
              <w:rPr>
                <w:rFonts w:hint="eastAsia"/>
              </w:rPr>
              <w:t>5</w:t>
            </w:r>
            <w:r w:rsidRPr="00CC03D6">
              <w:rPr>
                <w:rFonts w:hAnsi="宋体"/>
              </w:rPr>
              <w:t>分、市级</w:t>
            </w:r>
            <w:r w:rsidRPr="00CC03D6">
              <w:rPr>
                <w:rFonts w:hint="eastAsia"/>
              </w:rPr>
              <w:t>4</w:t>
            </w:r>
            <w:r w:rsidRPr="00CC03D6">
              <w:rPr>
                <w:rFonts w:hAnsi="宋体"/>
              </w:rPr>
              <w:t>分、校级</w:t>
            </w:r>
            <w:r w:rsidRPr="00CC03D6">
              <w:rPr>
                <w:rFonts w:hint="eastAsia"/>
              </w:rPr>
              <w:t>3</w:t>
            </w:r>
            <w:r w:rsidRPr="00CC03D6"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态度价值观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考察</w:t>
            </w:r>
            <w:r>
              <w:rPr>
                <w:rFonts w:hAnsi="宋体"/>
              </w:rPr>
              <w:t>考生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心理素质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进取心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责任感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纪律性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协作性</w:t>
            </w:r>
            <w:r>
              <w:rPr>
                <w:rFonts w:hAnsi="宋体" w:hint="eastAsia"/>
              </w:rPr>
              <w:t>等方面，根据评价</w:t>
            </w:r>
            <w:r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 w:val="restart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社会形象角色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举止仪表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t>2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考察考生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衣着举止、礼节风度、精神面貌等</w:t>
            </w:r>
            <w:r>
              <w:rPr>
                <w:rFonts w:hAnsi="宋体" w:hint="eastAsia"/>
              </w:rPr>
              <w:t>方面，根据评价</w:t>
            </w:r>
            <w:r>
              <w:rPr>
                <w:rFonts w:hAnsi="宋体"/>
              </w:rPr>
              <w:t>打分</w:t>
            </w:r>
          </w:p>
        </w:tc>
      </w:tr>
      <w:tr w:rsidR="00490113" w:rsidTr="00813827">
        <w:trPr>
          <w:trHeight w:val="454"/>
        </w:trPr>
        <w:tc>
          <w:tcPr>
            <w:tcW w:w="737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人文素养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t>3</w:t>
            </w:r>
          </w:p>
        </w:tc>
        <w:tc>
          <w:tcPr>
            <w:tcW w:w="10183" w:type="dxa"/>
            <w:vAlign w:val="center"/>
          </w:tcPr>
          <w:p w:rsidR="00490113" w:rsidRDefault="00490113" w:rsidP="00813827">
            <w:r>
              <w:rPr>
                <w:rFonts w:hAnsi="宋体"/>
              </w:rPr>
              <w:t>演讲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辩论、书法、美术、摄影、歌舞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诗歌竞赛等获奖情况（省级及以上</w:t>
            </w:r>
            <w:r>
              <w:t>3</w:t>
            </w:r>
            <w:r>
              <w:rPr>
                <w:rFonts w:hAnsi="宋体"/>
              </w:rPr>
              <w:t>分、市级</w:t>
            </w:r>
            <w:r>
              <w:t>2</w:t>
            </w:r>
            <w:r>
              <w:rPr>
                <w:rFonts w:hAnsi="宋体"/>
              </w:rPr>
              <w:t>分、校级</w:t>
            </w:r>
            <w:r>
              <w:t>1</w:t>
            </w:r>
            <w:r>
              <w:rPr>
                <w:rFonts w:hAnsi="宋体"/>
              </w:rPr>
              <w:t>分）</w:t>
            </w:r>
          </w:p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b/>
              </w:rPr>
            </w:pPr>
            <w:r>
              <w:rPr>
                <w:rFonts w:hAnsi="宋体"/>
                <w:b/>
              </w:rPr>
              <w:t>外语听说测试</w:t>
            </w:r>
          </w:p>
        </w:tc>
        <w:tc>
          <w:tcPr>
            <w:tcW w:w="799" w:type="dxa"/>
            <w:vMerge w:val="restart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发音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183" w:type="dxa"/>
            <w:vMerge w:val="restart"/>
            <w:vAlign w:val="center"/>
          </w:tcPr>
          <w:p w:rsidR="00490113" w:rsidRDefault="00490113" w:rsidP="00813827">
            <w:pPr>
              <w:rPr>
                <w:rFonts w:hAnsi="宋体" w:hint="eastAsia"/>
              </w:rPr>
            </w:pPr>
            <w:r>
              <w:rPr>
                <w:rFonts w:hAnsi="宋体"/>
              </w:rPr>
              <w:t>考察考生对外语听力、口语表达的掌握程度和熟练程度</w:t>
            </w:r>
          </w:p>
          <w:p w:rsidR="00490113" w:rsidRDefault="00490113" w:rsidP="00813827">
            <w:pPr>
              <w:rPr>
                <w:rFonts w:hint="eastAsia"/>
              </w:rPr>
            </w:pPr>
            <w:r>
              <w:rPr>
                <w:rFonts w:hAnsi="宋体" w:hint="eastAsia"/>
              </w:rPr>
              <w:t>根据考生的</w:t>
            </w:r>
            <w:r>
              <w:rPr>
                <w:rFonts w:hAnsi="宋体"/>
              </w:rPr>
              <w:t>发音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听力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流利程度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语言组织能力</w:t>
            </w:r>
            <w:r>
              <w:rPr>
                <w:rFonts w:hAnsi="宋体" w:hint="eastAsia"/>
              </w:rPr>
              <w:t>等方面进行打分</w:t>
            </w:r>
          </w:p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听力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流利程度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  <w:tr w:rsidR="00490113" w:rsidTr="00813827">
        <w:trPr>
          <w:trHeight w:val="454"/>
        </w:trPr>
        <w:tc>
          <w:tcPr>
            <w:tcW w:w="2413" w:type="dxa"/>
            <w:gridSpan w:val="2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490113" w:rsidRDefault="00490113" w:rsidP="0081382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Ansi="宋体"/>
              </w:rPr>
              <w:t>语言组织能力</w:t>
            </w:r>
          </w:p>
        </w:tc>
        <w:tc>
          <w:tcPr>
            <w:tcW w:w="799" w:type="dxa"/>
            <w:vAlign w:val="center"/>
          </w:tcPr>
          <w:p w:rsidR="00490113" w:rsidRDefault="00490113" w:rsidP="008138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183" w:type="dxa"/>
            <w:vMerge/>
            <w:vAlign w:val="center"/>
          </w:tcPr>
          <w:p w:rsidR="00490113" w:rsidRDefault="00490113" w:rsidP="00813827"/>
        </w:tc>
      </w:tr>
    </w:tbl>
    <w:p w:rsidR="00490113" w:rsidRDefault="00490113" w:rsidP="00490113">
      <w:pPr>
        <w:tabs>
          <w:tab w:val="left" w:pos="3225"/>
        </w:tabs>
        <w:ind w:firstLineChars="100" w:firstLine="210"/>
      </w:pPr>
      <w:r>
        <w:rPr>
          <w:rFonts w:hAnsi="宋体"/>
        </w:rPr>
        <w:t>注：</w:t>
      </w:r>
      <w:r>
        <w:t>1</w:t>
      </w:r>
      <w:r>
        <w:rPr>
          <w:rFonts w:hAnsi="宋体"/>
        </w:rPr>
        <w:t>、获奖多项，只计一次；因同一事由受不同部门表彰，按最高级别计。</w:t>
      </w:r>
    </w:p>
    <w:p w:rsidR="00490113" w:rsidRDefault="00490113" w:rsidP="00490113">
      <w:pPr>
        <w:ind w:firstLineChars="300" w:firstLine="630"/>
      </w:pPr>
      <w:r>
        <w:t>2</w:t>
      </w:r>
      <w:r>
        <w:rPr>
          <w:rFonts w:hAnsi="宋体"/>
        </w:rPr>
        <w:t>、提供虚假材料，按作弊处理。</w:t>
      </w:r>
    </w:p>
    <w:p w:rsidR="008D365C" w:rsidRPr="00490113" w:rsidRDefault="00490113" w:rsidP="00490113">
      <w:pPr>
        <w:ind w:firstLineChars="300" w:firstLine="630"/>
      </w:pPr>
      <w:r>
        <w:t>3</w:t>
      </w:r>
      <w:r>
        <w:rPr>
          <w:rFonts w:hAnsi="宋体"/>
        </w:rPr>
        <w:t>、同一专业，</w:t>
      </w:r>
      <w:r>
        <w:rPr>
          <w:rFonts w:hAnsi="宋体" w:hint="eastAsia"/>
        </w:rPr>
        <w:t>评</w:t>
      </w:r>
      <w:r>
        <w:rPr>
          <w:rFonts w:hAnsi="宋体"/>
        </w:rPr>
        <w:t>分标准应统一；因</w:t>
      </w:r>
      <w:r>
        <w:rPr>
          <w:rFonts w:hAnsi="宋体" w:hint="eastAsia"/>
        </w:rPr>
        <w:t>评</w:t>
      </w:r>
      <w:r>
        <w:rPr>
          <w:rFonts w:hAnsi="宋体"/>
        </w:rPr>
        <w:t>分不合理，考生产生质疑，学院负责解释。</w:t>
      </w:r>
    </w:p>
    <w:sectPr w:rsidR="008D365C" w:rsidRPr="00490113" w:rsidSect="00490113">
      <w:pgSz w:w="16838" w:h="11906" w:orient="landscape"/>
      <w:pgMar w:top="397" w:right="289" w:bottom="147" w:left="28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113"/>
    <w:rsid w:val="00490113"/>
    <w:rsid w:val="008D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2017-03-27T03:28:00Z</dcterms:created>
  <dcterms:modified xsi:type="dcterms:W3CDTF">2017-03-27T03:29:00Z</dcterms:modified>
</cp:coreProperties>
</file>